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41" w:rsidRPr="00A379D1" w:rsidRDefault="00140157" w:rsidP="00C65CA2">
      <w:pPr>
        <w:pStyle w:val="Default"/>
        <w:jc w:val="both"/>
        <w:rPr>
          <w:rFonts w:asciiTheme="minorHAnsi" w:hAnsiTheme="minorHAnsi" w:cstheme="minorHAnsi"/>
        </w:rPr>
      </w:pPr>
      <w:r w:rsidRPr="00692EE8">
        <w:rPr>
          <w:rFonts w:asciiTheme="minorHAnsi" w:hAnsiTheme="minorHAnsi"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DC8C1" wp14:editId="01EB7021">
                <wp:simplePos x="0" y="0"/>
                <wp:positionH relativeFrom="margin">
                  <wp:align>center</wp:align>
                </wp:positionH>
                <wp:positionV relativeFrom="paragraph">
                  <wp:posOffset>-573206</wp:posOffset>
                </wp:positionV>
                <wp:extent cx="4667250" cy="11772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534" cy="1177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E8" w:rsidRPr="00F55417" w:rsidRDefault="00692EE8" w:rsidP="00692EE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30"/>
                              </w:rPr>
                            </w:pPr>
                            <w:r w:rsidRPr="00F5541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30"/>
                              </w:rPr>
                              <w:t>Karachi Water &amp; Sewerage Services Improvement Project</w:t>
                            </w:r>
                          </w:p>
                          <w:p w:rsidR="00692EE8" w:rsidRPr="00140157" w:rsidRDefault="00692EE8" w:rsidP="00692EE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</w:rPr>
                            </w:pPr>
                            <w:r w:rsidRPr="001401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</w:rPr>
                              <w:t>(Project Implementation Unit)</w:t>
                            </w:r>
                          </w:p>
                          <w:p w:rsidR="00140157" w:rsidRPr="00140157" w:rsidRDefault="00140157" w:rsidP="00692EE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</w:rPr>
                            </w:pPr>
                          </w:p>
                          <w:p w:rsidR="00140157" w:rsidRPr="00140157" w:rsidRDefault="00A066AF" w:rsidP="0014015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6"/>
                              </w:rPr>
                            </w:pPr>
                            <w:r w:rsidRPr="0014015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6"/>
                              </w:rPr>
                              <w:t>Karachi Water &amp; Sewerage Board</w:t>
                            </w:r>
                          </w:p>
                          <w:p w:rsidR="00140157" w:rsidRDefault="00692EE8" w:rsidP="00692EE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Room No. </w:t>
                            </w:r>
                            <w:r w:rsidR="00EF45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10, </w:t>
                            </w:r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Block-C, KW&amp;SB Office, 9</w:t>
                            </w:r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Mile </w:t>
                            </w:r>
                            <w:proofErr w:type="spellStart"/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Karsaz</w:t>
                            </w:r>
                            <w:proofErr w:type="spellEnd"/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, </w:t>
                            </w:r>
                          </w:p>
                          <w:p w:rsidR="00B72707" w:rsidRPr="00A066AF" w:rsidRDefault="00692EE8" w:rsidP="00692EE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Shahra</w:t>
                            </w:r>
                            <w:proofErr w:type="spellEnd"/>
                            <w:r w:rsidRPr="00A06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-e-Faisal, Karachi</w:t>
                            </w:r>
                            <w:r w:rsidR="001401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, </w:t>
                            </w:r>
                            <w:r w:rsidR="00B727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Tel No.</w:t>
                            </w:r>
                            <w:proofErr w:type="gramEnd"/>
                            <w:r w:rsidR="00B727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+92-21-99245134 </w:t>
                            </w:r>
                          </w:p>
                          <w:p w:rsidR="00692EE8" w:rsidRDefault="00692EE8" w:rsidP="00692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.15pt;width:367.5pt;height:9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" stroked="f">
                <v:textbox>
                  <w:txbxContent>
                    <w:p w:rsidR="00692EE8" w:rsidRPr="00F55417" w:rsidRDefault="00692EE8" w:rsidP="00692EE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30"/>
                        </w:rPr>
                      </w:pPr>
                      <w:r w:rsidRPr="00F55417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30"/>
                        </w:rPr>
                        <w:t>Karachi Water &amp; Sewerage Services Improvement Project</w:t>
                      </w:r>
                    </w:p>
                    <w:p w:rsidR="00692EE8" w:rsidRPr="00140157" w:rsidRDefault="00692EE8" w:rsidP="00692EE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</w:rPr>
                      </w:pPr>
                      <w:r w:rsidRPr="00140157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</w:rPr>
                        <w:t>(Project Implementation Unit)</w:t>
                      </w:r>
                    </w:p>
                    <w:p w:rsidR="00140157" w:rsidRPr="00140157" w:rsidRDefault="00140157" w:rsidP="00692EE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0"/>
                        </w:rPr>
                      </w:pPr>
                    </w:p>
                    <w:p w:rsidR="00140157" w:rsidRPr="00140157" w:rsidRDefault="00A066AF" w:rsidP="0014015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6"/>
                        </w:rPr>
                      </w:pPr>
                      <w:r w:rsidRPr="00140157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6"/>
                        </w:rPr>
                        <w:t>Karachi Water &amp; Sewerage Board</w:t>
                      </w:r>
                    </w:p>
                    <w:p w:rsidR="00140157" w:rsidRDefault="00692EE8" w:rsidP="00692EE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Room No. </w:t>
                      </w:r>
                      <w:r w:rsidR="00EF457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10, </w:t>
                      </w:r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Block-C, KW&amp;SB Office, 9</w:t>
                      </w:r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Mile </w:t>
                      </w:r>
                      <w:proofErr w:type="spellStart"/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Karsaz</w:t>
                      </w:r>
                      <w:proofErr w:type="spellEnd"/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, </w:t>
                      </w:r>
                    </w:p>
                    <w:p w:rsidR="00B72707" w:rsidRPr="00A066AF" w:rsidRDefault="00692EE8" w:rsidP="00692EE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proofErr w:type="spellStart"/>
                      <w:proofErr w:type="gramStart"/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Shahra</w:t>
                      </w:r>
                      <w:proofErr w:type="spellEnd"/>
                      <w:r w:rsidRPr="00A066A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-e-Faisal, Karachi</w:t>
                      </w:r>
                      <w:r w:rsidR="0014015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, </w:t>
                      </w:r>
                      <w:r w:rsidR="00B7270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Tel No.</w:t>
                      </w:r>
                      <w:proofErr w:type="gramEnd"/>
                      <w:r w:rsidR="00B7270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+92-21-99245134 </w:t>
                      </w:r>
                    </w:p>
                    <w:p w:rsidR="00692EE8" w:rsidRDefault="00692EE8" w:rsidP="00692E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EE8" w:rsidRPr="00692EE8">
        <w:rPr>
          <w:rFonts w:asciiTheme="minorHAnsi" w:hAnsiTheme="minorHAnsi"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52D9E" wp14:editId="17B3C424">
                <wp:simplePos x="0" y="0"/>
                <wp:positionH relativeFrom="column">
                  <wp:posOffset>5302563</wp:posOffset>
                </wp:positionH>
                <wp:positionV relativeFrom="paragraph">
                  <wp:posOffset>-567055</wp:posOffset>
                </wp:positionV>
                <wp:extent cx="1186815" cy="12687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E8" w:rsidRDefault="00A37FEC" w:rsidP="00692EE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1AADA2" wp14:editId="2784242D">
                                  <wp:extent cx="982639" cy="1000286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100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7.5pt;margin-top:-44.65pt;width:93.45pt;height:9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" filled="f" stroked="f">
                <v:textbox>
                  <w:txbxContent>
                    <w:p w:rsidR="00692EE8" w:rsidRDefault="00A37FEC" w:rsidP="00692EE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11AADA2" wp14:editId="2784242D">
                            <wp:extent cx="982639" cy="1000286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1000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2EE8" w:rsidRPr="00692EE8">
        <w:rPr>
          <w:rFonts w:asciiTheme="minorHAnsi" w:hAnsiTheme="minorHAnsi"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6654" wp14:editId="33FA88C5">
                <wp:simplePos x="0" y="0"/>
                <wp:positionH relativeFrom="column">
                  <wp:posOffset>-560070</wp:posOffset>
                </wp:positionH>
                <wp:positionV relativeFrom="paragraph">
                  <wp:posOffset>-574040</wp:posOffset>
                </wp:positionV>
                <wp:extent cx="1186815" cy="126873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E8" w:rsidRDefault="00692EE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DBC0707" wp14:editId="5166616C">
                                  <wp:extent cx="1187355" cy="1214651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7" cy="1214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4.1pt;margin-top:-45.2pt;width:93.4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" stroked="f">
                <v:textbox>
                  <w:txbxContent>
                    <w:p w:rsidR="00692EE8" w:rsidRDefault="00692EE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DBC0707" wp14:editId="5166616C">
                            <wp:extent cx="1187355" cy="1214651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7" cy="1214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7878" w:rsidRPr="00937878" w:rsidRDefault="00937878" w:rsidP="00C65C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C30E30" w:rsidRDefault="00C30E30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</w:p>
    <w:p w:rsidR="00140157" w:rsidRDefault="00140157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</w:p>
    <w:p w:rsidR="006F0BA7" w:rsidRDefault="006F0BA7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</w:p>
    <w:p w:rsidR="00937878" w:rsidRDefault="00937878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  <w:r w:rsidRPr="00937878">
        <w:rPr>
          <w:rFonts w:ascii="Calibri" w:hAnsi="Calibri" w:cs="Calibri"/>
          <w:b/>
          <w:color w:val="000000"/>
          <w:sz w:val="25"/>
          <w:szCs w:val="23"/>
          <w:lang w:val="en-US"/>
        </w:rPr>
        <w:t>REQUEST FOR EXPRESSIONS OF INTEREST</w:t>
      </w:r>
      <w:r w:rsidR="00140157">
        <w:rPr>
          <w:rFonts w:ascii="Calibri" w:hAnsi="Calibri" w:cs="Calibri"/>
          <w:b/>
          <w:color w:val="000000"/>
          <w:sz w:val="25"/>
          <w:szCs w:val="23"/>
          <w:lang w:val="en-US"/>
        </w:rPr>
        <w:t xml:space="preserve"> (REOI)</w:t>
      </w:r>
    </w:p>
    <w:p w:rsidR="00140157" w:rsidRPr="00937878" w:rsidRDefault="00140157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</w:p>
    <w:p w:rsidR="00937878" w:rsidRPr="00937878" w:rsidRDefault="00937878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  <w:r w:rsidRPr="00937878">
        <w:rPr>
          <w:rFonts w:ascii="Calibri" w:hAnsi="Calibri" w:cs="Calibri"/>
          <w:b/>
          <w:color w:val="000000"/>
          <w:sz w:val="25"/>
          <w:szCs w:val="23"/>
          <w:lang w:val="en-US"/>
        </w:rPr>
        <w:t>SELECTION OF PROFESSIONAL STAFF AS</w:t>
      </w:r>
    </w:p>
    <w:p w:rsidR="00937878" w:rsidRPr="00937878" w:rsidRDefault="00937878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5"/>
          <w:szCs w:val="23"/>
          <w:lang w:val="en-US"/>
        </w:rPr>
      </w:pPr>
      <w:r w:rsidRPr="00937878">
        <w:rPr>
          <w:rFonts w:ascii="Calibri" w:hAnsi="Calibri" w:cs="Calibri"/>
          <w:b/>
          <w:color w:val="000000"/>
          <w:sz w:val="25"/>
          <w:szCs w:val="23"/>
          <w:lang w:val="en-US"/>
        </w:rPr>
        <w:t>INDIVIDUAL CONSULTANTS</w:t>
      </w:r>
    </w:p>
    <w:p w:rsidR="00937878" w:rsidRPr="00937878" w:rsidRDefault="00937878" w:rsidP="00C65CA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25E5F" w:rsidRPr="00F25E5F" w:rsidRDefault="00F25E5F" w:rsidP="0004252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092E4B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t>The</w:t>
      </w:r>
      <w:r w:rsidR="002B51FD">
        <w:rPr>
          <w:rFonts w:asciiTheme="minorHAnsi" w:hAnsiTheme="minorHAnsi" w:cstheme="minorHAnsi"/>
          <w:sz w:val="24"/>
          <w:szCs w:val="24"/>
        </w:rPr>
        <w:t xml:space="preserve"> </w:t>
      </w:r>
      <w:r w:rsidR="00793AED">
        <w:rPr>
          <w:rFonts w:asciiTheme="minorHAnsi" w:hAnsiTheme="minorHAnsi" w:cstheme="minorHAnsi"/>
          <w:sz w:val="24"/>
          <w:szCs w:val="24"/>
        </w:rPr>
        <w:t xml:space="preserve">Karachi Water &amp; Sewerage Board </w:t>
      </w:r>
      <w:r w:rsidR="0046782B">
        <w:rPr>
          <w:rFonts w:asciiTheme="minorHAnsi" w:hAnsiTheme="minorHAnsi" w:cstheme="minorHAnsi"/>
          <w:sz w:val="24"/>
          <w:szCs w:val="24"/>
        </w:rPr>
        <w:t xml:space="preserve">is in </w:t>
      </w:r>
      <w:r w:rsidR="0046782B" w:rsidRPr="006336A0">
        <w:rPr>
          <w:rFonts w:asciiTheme="minorHAnsi" w:hAnsiTheme="minorHAnsi" w:cstheme="minorHAnsi"/>
          <w:sz w:val="24"/>
          <w:szCs w:val="24"/>
        </w:rPr>
        <w:t>rec</w:t>
      </w:r>
      <w:r w:rsidR="0046782B">
        <w:rPr>
          <w:rFonts w:asciiTheme="minorHAnsi" w:hAnsiTheme="minorHAnsi" w:cstheme="minorHAnsi"/>
          <w:sz w:val="24"/>
          <w:szCs w:val="24"/>
        </w:rPr>
        <w:t>eipt of</w:t>
      </w:r>
      <w:r w:rsidR="00F25E5F">
        <w:rPr>
          <w:rFonts w:asciiTheme="minorHAnsi" w:hAnsiTheme="minorHAnsi" w:cstheme="minorHAnsi"/>
          <w:sz w:val="24"/>
          <w:szCs w:val="24"/>
        </w:rPr>
        <w:t xml:space="preserve"> a credit through EAD, Government</w:t>
      </w:r>
      <w:r w:rsidR="00F25E5F" w:rsidRPr="00F25E5F">
        <w:rPr>
          <w:rFonts w:asciiTheme="minorHAnsi" w:hAnsiTheme="minorHAnsi" w:cstheme="minorHAnsi"/>
          <w:sz w:val="24"/>
          <w:szCs w:val="24"/>
        </w:rPr>
        <w:t xml:space="preserve"> of Pakistan from the</w:t>
      </w:r>
      <w:r w:rsidR="0046782B">
        <w:rPr>
          <w:rFonts w:asciiTheme="minorHAnsi" w:hAnsiTheme="minorHAnsi" w:cstheme="minorHAnsi"/>
          <w:sz w:val="24"/>
          <w:szCs w:val="24"/>
        </w:rPr>
        <w:t xml:space="preserve"> </w:t>
      </w:r>
      <w:r w:rsidR="00F25E5F">
        <w:rPr>
          <w:rFonts w:asciiTheme="minorHAnsi" w:hAnsiTheme="minorHAnsi" w:cstheme="minorHAnsi"/>
          <w:sz w:val="24"/>
          <w:szCs w:val="24"/>
        </w:rPr>
        <w:t>International Bank for Reconstruction and Development (IBRD)</w:t>
      </w:r>
      <w:r w:rsidR="00DF13DC">
        <w:rPr>
          <w:rFonts w:asciiTheme="minorHAnsi" w:hAnsiTheme="minorHAnsi" w:cstheme="minorHAnsi"/>
          <w:sz w:val="24"/>
          <w:szCs w:val="24"/>
        </w:rPr>
        <w:t xml:space="preserve"> </w:t>
      </w:r>
      <w:r w:rsidR="006548A0">
        <w:rPr>
          <w:rFonts w:asciiTheme="minorHAnsi" w:hAnsiTheme="minorHAnsi" w:cstheme="minorHAnsi"/>
          <w:sz w:val="24"/>
          <w:szCs w:val="24"/>
        </w:rPr>
        <w:t>/</w:t>
      </w:r>
      <w:r w:rsidR="00DF13DC">
        <w:rPr>
          <w:rFonts w:asciiTheme="minorHAnsi" w:hAnsiTheme="minorHAnsi" w:cstheme="minorHAnsi"/>
          <w:sz w:val="24"/>
          <w:szCs w:val="24"/>
        </w:rPr>
        <w:t xml:space="preserve"> </w:t>
      </w:r>
      <w:r w:rsidR="006548A0">
        <w:rPr>
          <w:rFonts w:asciiTheme="minorHAnsi" w:hAnsiTheme="minorHAnsi" w:cstheme="minorHAnsi"/>
          <w:sz w:val="24"/>
          <w:szCs w:val="24"/>
        </w:rPr>
        <w:t>Asian Infrastructure Investment Bank</w:t>
      </w:r>
      <w:r w:rsidR="00DF13DC">
        <w:rPr>
          <w:rFonts w:asciiTheme="minorHAnsi" w:hAnsiTheme="minorHAnsi" w:cstheme="minorHAnsi"/>
          <w:sz w:val="24"/>
          <w:szCs w:val="24"/>
        </w:rPr>
        <w:t xml:space="preserve"> </w:t>
      </w:r>
      <w:r w:rsidR="006548A0">
        <w:rPr>
          <w:rFonts w:asciiTheme="minorHAnsi" w:hAnsiTheme="minorHAnsi" w:cstheme="minorHAnsi"/>
          <w:sz w:val="24"/>
          <w:szCs w:val="24"/>
        </w:rPr>
        <w:t xml:space="preserve">(AIIB) </w:t>
      </w:r>
      <w:r w:rsidR="002B51FD">
        <w:rPr>
          <w:rFonts w:asciiTheme="minorHAnsi" w:hAnsiTheme="minorHAnsi" w:cstheme="minorHAnsi"/>
          <w:sz w:val="24"/>
          <w:szCs w:val="24"/>
        </w:rPr>
        <w:t xml:space="preserve">and the counterpart share of </w:t>
      </w:r>
      <w:r w:rsidR="0046782B">
        <w:rPr>
          <w:rFonts w:asciiTheme="minorHAnsi" w:hAnsiTheme="minorHAnsi" w:cstheme="minorHAnsi"/>
          <w:sz w:val="24"/>
          <w:szCs w:val="24"/>
        </w:rPr>
        <w:t xml:space="preserve">funds </w:t>
      </w:r>
      <w:r w:rsidR="002B51FD">
        <w:rPr>
          <w:rFonts w:asciiTheme="minorHAnsi" w:hAnsiTheme="minorHAnsi" w:cstheme="minorHAnsi"/>
          <w:sz w:val="24"/>
          <w:szCs w:val="24"/>
        </w:rPr>
        <w:t xml:space="preserve">from GOS for the </w:t>
      </w:r>
      <w:r w:rsidR="0046782B">
        <w:rPr>
          <w:rFonts w:asciiTheme="minorHAnsi" w:hAnsiTheme="minorHAnsi" w:cstheme="minorHAnsi"/>
          <w:sz w:val="24"/>
          <w:szCs w:val="24"/>
        </w:rPr>
        <w:t>Karachi Water &amp; Sewerage Service</w:t>
      </w:r>
      <w:r w:rsidR="00067362">
        <w:rPr>
          <w:rFonts w:asciiTheme="minorHAnsi" w:hAnsiTheme="minorHAnsi" w:cstheme="minorHAnsi"/>
          <w:sz w:val="24"/>
          <w:szCs w:val="24"/>
        </w:rPr>
        <w:t>s</w:t>
      </w:r>
      <w:r w:rsidR="0046782B">
        <w:rPr>
          <w:rFonts w:asciiTheme="minorHAnsi" w:hAnsiTheme="minorHAnsi" w:cstheme="minorHAnsi"/>
          <w:sz w:val="24"/>
          <w:szCs w:val="24"/>
        </w:rPr>
        <w:t xml:space="preserve"> Improvement Project (KWSSIP) </w:t>
      </w:r>
      <w:r w:rsidRPr="006336A0">
        <w:rPr>
          <w:rFonts w:asciiTheme="minorHAnsi" w:hAnsiTheme="minorHAnsi" w:cstheme="minorHAnsi"/>
          <w:sz w:val="24"/>
          <w:szCs w:val="24"/>
        </w:rPr>
        <w:t xml:space="preserve">and intends to apply part of the proceeds </w:t>
      </w:r>
      <w:r w:rsidR="00092E4B">
        <w:rPr>
          <w:rFonts w:asciiTheme="minorHAnsi" w:hAnsiTheme="minorHAnsi" w:cstheme="minorHAnsi"/>
          <w:sz w:val="24"/>
          <w:szCs w:val="24"/>
        </w:rPr>
        <w:t xml:space="preserve">to make payments against the </w:t>
      </w:r>
      <w:r w:rsidR="00C05BF3">
        <w:rPr>
          <w:rFonts w:asciiTheme="minorHAnsi" w:hAnsiTheme="minorHAnsi" w:cstheme="minorHAnsi"/>
          <w:sz w:val="24"/>
          <w:szCs w:val="24"/>
        </w:rPr>
        <w:t xml:space="preserve">services rendered by </w:t>
      </w:r>
      <w:r w:rsidR="00092E4B">
        <w:rPr>
          <w:rFonts w:asciiTheme="minorHAnsi" w:hAnsiTheme="minorHAnsi" w:cstheme="minorHAnsi"/>
          <w:sz w:val="24"/>
          <w:szCs w:val="24"/>
        </w:rPr>
        <w:t>individual consultants at Project Implementation Unit (PIU) of KWSSIP.</w:t>
      </w:r>
    </w:p>
    <w:p w:rsidR="00937878" w:rsidRPr="006336A0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t xml:space="preserve">The </w:t>
      </w:r>
      <w:r w:rsidR="006F6BFC" w:rsidRPr="006336A0">
        <w:rPr>
          <w:rFonts w:asciiTheme="minorHAnsi" w:hAnsiTheme="minorHAnsi" w:cstheme="minorHAnsi"/>
          <w:sz w:val="24"/>
          <w:szCs w:val="24"/>
        </w:rPr>
        <w:t xml:space="preserve">individual consultants </w:t>
      </w:r>
      <w:r w:rsidR="006F6BFC">
        <w:rPr>
          <w:rFonts w:asciiTheme="minorHAnsi" w:hAnsiTheme="minorHAnsi" w:cstheme="minorHAnsi"/>
          <w:sz w:val="24"/>
          <w:szCs w:val="24"/>
        </w:rPr>
        <w:t>selected as Key Professional Staff shall</w:t>
      </w:r>
      <w:r w:rsidRPr="006336A0">
        <w:rPr>
          <w:rFonts w:asciiTheme="minorHAnsi" w:hAnsiTheme="minorHAnsi" w:cstheme="minorHAnsi"/>
          <w:sz w:val="24"/>
          <w:szCs w:val="24"/>
        </w:rPr>
        <w:t xml:space="preserve"> be detailed in the Project Implementation Unit of KWSSIP. </w:t>
      </w:r>
    </w:p>
    <w:p w:rsidR="00937878" w:rsidRPr="006C7C1E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C7C1E">
        <w:rPr>
          <w:rFonts w:asciiTheme="minorHAnsi" w:hAnsiTheme="minorHAnsi" w:cstheme="minorHAnsi"/>
          <w:sz w:val="24"/>
          <w:szCs w:val="24"/>
        </w:rPr>
        <w:t xml:space="preserve">The scope of work and detailed </w:t>
      </w:r>
      <w:proofErr w:type="spellStart"/>
      <w:r w:rsidRPr="006C7C1E">
        <w:rPr>
          <w:rFonts w:asciiTheme="minorHAnsi" w:hAnsiTheme="minorHAnsi" w:cstheme="minorHAnsi"/>
          <w:sz w:val="24"/>
          <w:szCs w:val="24"/>
        </w:rPr>
        <w:t>ToRs</w:t>
      </w:r>
      <w:proofErr w:type="spellEnd"/>
      <w:r w:rsidRPr="006C7C1E">
        <w:rPr>
          <w:rFonts w:asciiTheme="minorHAnsi" w:hAnsiTheme="minorHAnsi" w:cstheme="minorHAnsi"/>
          <w:sz w:val="24"/>
          <w:szCs w:val="24"/>
        </w:rPr>
        <w:t xml:space="preserve"> for following positions can be obtained from the office address given below, same are also available on </w:t>
      </w:r>
      <w:r w:rsidR="00793AED" w:rsidRPr="006C7C1E">
        <w:rPr>
          <w:rFonts w:asciiTheme="minorHAnsi" w:hAnsiTheme="minorHAnsi" w:cstheme="minorHAnsi"/>
          <w:color w:val="auto"/>
          <w:sz w:val="24"/>
          <w:szCs w:val="24"/>
        </w:rPr>
        <w:t>www.kwsb.gos.pk</w:t>
      </w:r>
    </w:p>
    <w:p w:rsidR="00937878" w:rsidRPr="006336A0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t xml:space="preserve">The PIU, KWSSIP, </w:t>
      </w:r>
      <w:r w:rsidR="00C16DA7">
        <w:rPr>
          <w:rFonts w:asciiTheme="minorHAnsi" w:hAnsiTheme="minorHAnsi" w:cstheme="minorHAnsi"/>
          <w:sz w:val="24"/>
          <w:szCs w:val="24"/>
        </w:rPr>
        <w:t xml:space="preserve">KW&amp;SB </w:t>
      </w:r>
      <w:r w:rsidRPr="006336A0">
        <w:rPr>
          <w:rFonts w:asciiTheme="minorHAnsi" w:hAnsiTheme="minorHAnsi" w:cstheme="minorHAnsi"/>
          <w:sz w:val="24"/>
          <w:szCs w:val="24"/>
        </w:rPr>
        <w:t>now invites eligible individual consultants to express their interest in providing the services</w:t>
      </w:r>
      <w:r w:rsidR="00C16DA7">
        <w:rPr>
          <w:rFonts w:asciiTheme="minorHAnsi" w:hAnsiTheme="minorHAnsi" w:cstheme="minorHAnsi"/>
          <w:sz w:val="24"/>
          <w:szCs w:val="24"/>
        </w:rPr>
        <w:t xml:space="preserve"> of Key Professional Staff</w:t>
      </w:r>
      <w:r w:rsidR="00BD5C2C">
        <w:rPr>
          <w:rFonts w:asciiTheme="minorHAnsi" w:hAnsiTheme="minorHAnsi" w:cstheme="minorHAnsi"/>
          <w:sz w:val="24"/>
          <w:szCs w:val="24"/>
        </w:rPr>
        <w:t xml:space="preserve"> of PIU</w:t>
      </w:r>
      <w:r w:rsidR="005D76B5">
        <w:rPr>
          <w:rFonts w:asciiTheme="minorHAnsi" w:hAnsiTheme="minorHAnsi" w:cstheme="minorHAnsi"/>
          <w:sz w:val="24"/>
          <w:szCs w:val="24"/>
        </w:rPr>
        <w:t xml:space="preserve"> </w:t>
      </w:r>
      <w:r w:rsidR="00BD5C2C">
        <w:rPr>
          <w:rFonts w:asciiTheme="minorHAnsi" w:hAnsiTheme="minorHAnsi" w:cstheme="minorHAnsi"/>
          <w:sz w:val="24"/>
          <w:szCs w:val="24"/>
        </w:rPr>
        <w:t>(KWSSIP)</w:t>
      </w:r>
      <w:r w:rsidRPr="006336A0">
        <w:rPr>
          <w:rFonts w:asciiTheme="minorHAnsi" w:hAnsiTheme="minorHAnsi" w:cstheme="minorHAnsi"/>
          <w:sz w:val="24"/>
          <w:szCs w:val="24"/>
        </w:rPr>
        <w:t xml:space="preserve"> through</w:t>
      </w:r>
      <w:r w:rsidR="005D76B5">
        <w:rPr>
          <w:rFonts w:asciiTheme="minorHAnsi" w:hAnsiTheme="minorHAnsi" w:cstheme="minorHAnsi"/>
          <w:sz w:val="24"/>
          <w:szCs w:val="24"/>
        </w:rPr>
        <w:t xml:space="preserve"> their</w:t>
      </w:r>
      <w:r w:rsidRPr="006336A0">
        <w:rPr>
          <w:rFonts w:asciiTheme="minorHAnsi" w:hAnsiTheme="minorHAnsi" w:cstheme="minorHAnsi"/>
          <w:sz w:val="24"/>
          <w:szCs w:val="24"/>
        </w:rPr>
        <w:t xml:space="preserve"> CVs. </w:t>
      </w:r>
    </w:p>
    <w:p w:rsidR="00937878" w:rsidRPr="006336A0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t xml:space="preserve">Eligible candidates shall have the following qualification, experience and skills as mentioned against each position: </w:t>
      </w:r>
    </w:p>
    <w:p w:rsidR="00C30E30" w:rsidRPr="006336A0" w:rsidRDefault="00C30E30" w:rsidP="00C65CA2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3685" w:rsidRPr="006336A0" w:rsidRDefault="00D03685" w:rsidP="00C65CA2">
      <w:pPr>
        <w:pStyle w:val="NoSpacing"/>
        <w:numPr>
          <w:ilvl w:val="1"/>
          <w:numId w:val="13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36A0">
        <w:rPr>
          <w:rFonts w:asciiTheme="minorHAnsi" w:hAnsiTheme="minorHAnsi" w:cstheme="minorHAnsi"/>
          <w:b/>
          <w:sz w:val="24"/>
          <w:szCs w:val="24"/>
        </w:rPr>
        <w:t>Social Development Specialist</w:t>
      </w:r>
    </w:p>
    <w:p w:rsidR="00D03685" w:rsidRPr="00FA0CE4" w:rsidRDefault="00467641" w:rsidP="00C65CA2">
      <w:pPr>
        <w:pStyle w:val="Default"/>
        <w:jc w:val="both"/>
        <w:rPr>
          <w:rFonts w:asciiTheme="minorHAnsi" w:hAnsiTheme="minorHAnsi" w:cstheme="minorHAnsi"/>
        </w:rPr>
      </w:pPr>
      <w:r w:rsidRPr="006336A0">
        <w:rPr>
          <w:rFonts w:asciiTheme="minorHAnsi" w:hAnsiTheme="minorHAnsi" w:cstheme="minorHAnsi"/>
          <w:b/>
          <w:bCs/>
        </w:rPr>
        <w:t xml:space="preserve">Qualification / Experience </w:t>
      </w:r>
    </w:p>
    <w:p w:rsidR="00FA0CE4" w:rsidRDefault="00D03685" w:rsidP="00C65C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336A0">
        <w:rPr>
          <w:rFonts w:asciiTheme="minorHAnsi" w:hAnsiTheme="minorHAnsi" w:cstheme="minorHAnsi"/>
          <w:sz w:val="24"/>
          <w:szCs w:val="24"/>
        </w:rPr>
        <w:t>Masters</w:t>
      </w:r>
      <w:proofErr w:type="spellEnd"/>
      <w:r w:rsidRPr="006336A0">
        <w:rPr>
          <w:rFonts w:asciiTheme="minorHAnsi" w:hAnsiTheme="minorHAnsi" w:cstheme="minorHAnsi"/>
          <w:sz w:val="24"/>
          <w:szCs w:val="24"/>
        </w:rPr>
        <w:t xml:space="preserve"> degree or above in social sciences (e.g. development studies, sociology, human geography, urban studies, anthropolog</w:t>
      </w:r>
      <w:r w:rsidR="00FA0CE4">
        <w:rPr>
          <w:rFonts w:asciiTheme="minorHAnsi" w:hAnsiTheme="minorHAnsi" w:cstheme="minorHAnsi"/>
          <w:sz w:val="24"/>
          <w:szCs w:val="24"/>
        </w:rPr>
        <w:t xml:space="preserve">y) from a recognized university with </w:t>
      </w:r>
      <w:r w:rsidR="00180382">
        <w:rPr>
          <w:rFonts w:asciiTheme="minorHAnsi" w:hAnsiTheme="minorHAnsi" w:cstheme="minorHAnsi"/>
          <w:sz w:val="24"/>
          <w:szCs w:val="24"/>
        </w:rPr>
        <w:t xml:space="preserve">at least </w:t>
      </w:r>
      <w:r w:rsidR="00180382" w:rsidRPr="00462AE3">
        <w:rPr>
          <w:rFonts w:asciiTheme="minorHAnsi" w:hAnsiTheme="minorHAnsi" w:cstheme="minorHAnsi"/>
          <w:sz w:val="24"/>
          <w:szCs w:val="24"/>
        </w:rPr>
        <w:t xml:space="preserve">fifteen (15) years’ </w:t>
      </w:r>
      <w:r w:rsidR="00180382">
        <w:rPr>
          <w:rFonts w:asciiTheme="minorHAnsi" w:hAnsiTheme="minorHAnsi" w:cstheme="minorHAnsi"/>
          <w:sz w:val="24"/>
          <w:szCs w:val="24"/>
        </w:rPr>
        <w:t>or above relevant</w:t>
      </w:r>
      <w:r w:rsidR="00FA0CE4">
        <w:rPr>
          <w:rFonts w:asciiTheme="minorHAnsi" w:hAnsiTheme="minorHAnsi" w:cstheme="minorHAnsi"/>
          <w:sz w:val="24"/>
          <w:szCs w:val="24"/>
        </w:rPr>
        <w:t xml:space="preserve"> experience of working with communities and other stakeholders. </w:t>
      </w:r>
    </w:p>
    <w:p w:rsidR="00FA0CE4" w:rsidRDefault="00FA0CE4" w:rsidP="00C65C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of working on infrastructure projects </w:t>
      </w:r>
      <w:r w:rsidR="00C454A3">
        <w:rPr>
          <w:rFonts w:asciiTheme="minorHAnsi" w:hAnsiTheme="minorHAnsi" w:cstheme="minorHAnsi"/>
          <w:sz w:val="24"/>
          <w:szCs w:val="24"/>
        </w:rPr>
        <w:t>(Consultancy + Works)</w:t>
      </w:r>
      <w:r w:rsidR="00B2632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/ projects funded by donor agencies shall be preferred. </w:t>
      </w:r>
    </w:p>
    <w:p w:rsidR="00FA0CE4" w:rsidRPr="006336A0" w:rsidRDefault="00FA0CE4" w:rsidP="00C65CA2">
      <w:pPr>
        <w:pStyle w:val="ListParagraph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D03685" w:rsidRPr="006336A0" w:rsidRDefault="00D03685" w:rsidP="00C65CA2">
      <w:pPr>
        <w:pStyle w:val="Default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</w:rPr>
      </w:pPr>
      <w:r w:rsidRPr="006336A0">
        <w:rPr>
          <w:rFonts w:asciiTheme="minorHAnsi" w:hAnsiTheme="minorHAnsi" w:cstheme="minorHAnsi"/>
          <w:b/>
        </w:rPr>
        <w:t>Environmental Specialist</w:t>
      </w:r>
      <w:r w:rsidRPr="006336A0">
        <w:rPr>
          <w:rFonts w:asciiTheme="minorHAnsi" w:hAnsiTheme="minorHAnsi" w:cstheme="minorHAnsi"/>
        </w:rPr>
        <w:t xml:space="preserve"> </w:t>
      </w:r>
    </w:p>
    <w:p w:rsidR="008A714F" w:rsidRPr="008A714F" w:rsidRDefault="008A714F" w:rsidP="00C65CA2">
      <w:pPr>
        <w:pStyle w:val="ListParagraph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D03685" w:rsidRPr="006336A0" w:rsidRDefault="008A714F" w:rsidP="00C65CA2">
      <w:pPr>
        <w:pStyle w:val="ListParagraph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Qualification </w:t>
      </w:r>
      <w:r w:rsidRPr="006336A0">
        <w:rPr>
          <w:rFonts w:asciiTheme="minorHAnsi" w:hAnsiTheme="minorHAnsi" w:cstheme="minorHAnsi"/>
          <w:b/>
          <w:bCs/>
          <w:sz w:val="24"/>
          <w:szCs w:val="24"/>
        </w:rPr>
        <w:t>/ Experience</w:t>
      </w:r>
    </w:p>
    <w:p w:rsidR="00FA185E" w:rsidRPr="006336A0" w:rsidRDefault="00AF6D2C" w:rsidP="00C65CA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336A0">
        <w:rPr>
          <w:rFonts w:asciiTheme="minorHAnsi" w:hAnsiTheme="minorHAnsi" w:cstheme="minorHAnsi"/>
          <w:sz w:val="24"/>
          <w:szCs w:val="24"/>
        </w:rPr>
        <w:t>Masters</w:t>
      </w:r>
      <w:proofErr w:type="spellEnd"/>
      <w:r w:rsidRPr="006336A0">
        <w:rPr>
          <w:rFonts w:asciiTheme="minorHAnsi" w:hAnsiTheme="minorHAnsi" w:cstheme="minorHAnsi"/>
          <w:sz w:val="24"/>
          <w:szCs w:val="24"/>
        </w:rPr>
        <w:t xml:space="preserve"> degree or above in Engineering, Environmental Sciences, Health Sciences or a related field from a recognized university</w:t>
      </w:r>
      <w:r>
        <w:rPr>
          <w:rFonts w:asciiTheme="minorHAnsi" w:hAnsiTheme="minorHAnsi" w:cstheme="minorHAnsi"/>
          <w:sz w:val="24"/>
          <w:szCs w:val="24"/>
        </w:rPr>
        <w:t xml:space="preserve"> with </w:t>
      </w:r>
      <w:r w:rsidR="00FA185E">
        <w:rPr>
          <w:rFonts w:asciiTheme="minorHAnsi" w:hAnsiTheme="minorHAnsi" w:cstheme="minorHAnsi"/>
          <w:sz w:val="24"/>
          <w:szCs w:val="24"/>
        </w:rPr>
        <w:t>a</w:t>
      </w:r>
      <w:r w:rsidR="00FA185E" w:rsidRPr="006336A0">
        <w:rPr>
          <w:rFonts w:asciiTheme="minorHAnsi" w:hAnsiTheme="minorHAnsi" w:cstheme="minorHAnsi"/>
          <w:sz w:val="24"/>
          <w:szCs w:val="24"/>
        </w:rPr>
        <w:t xml:space="preserve">t least </w:t>
      </w:r>
      <w:r w:rsidR="00180382" w:rsidRPr="00462AE3">
        <w:rPr>
          <w:rFonts w:asciiTheme="minorHAnsi" w:hAnsiTheme="minorHAnsi" w:cstheme="minorHAnsi"/>
          <w:sz w:val="24"/>
          <w:szCs w:val="24"/>
        </w:rPr>
        <w:t xml:space="preserve">fifteen (15) years’ </w:t>
      </w:r>
      <w:r w:rsidR="00180382">
        <w:rPr>
          <w:rFonts w:asciiTheme="minorHAnsi" w:hAnsiTheme="minorHAnsi" w:cstheme="minorHAnsi"/>
          <w:sz w:val="24"/>
          <w:szCs w:val="24"/>
        </w:rPr>
        <w:t>or above</w:t>
      </w:r>
      <w:r w:rsidR="00180382" w:rsidRPr="006336A0">
        <w:rPr>
          <w:rFonts w:asciiTheme="minorHAnsi" w:hAnsiTheme="minorHAnsi" w:cstheme="minorHAnsi"/>
          <w:sz w:val="24"/>
          <w:szCs w:val="24"/>
        </w:rPr>
        <w:t xml:space="preserve"> </w:t>
      </w:r>
      <w:r w:rsidR="00FA185E" w:rsidRPr="006336A0">
        <w:rPr>
          <w:rFonts w:asciiTheme="minorHAnsi" w:hAnsiTheme="minorHAnsi" w:cstheme="minorHAnsi"/>
          <w:sz w:val="24"/>
          <w:szCs w:val="24"/>
        </w:rPr>
        <w:t xml:space="preserve">relevant experience in Environmental Impact Assessment, Environmental Management Plan, Environment, Health and Safety, planning/designing, implementing, training, monitoring and evaluating HSE&amp;Q related activities. </w:t>
      </w:r>
    </w:p>
    <w:p w:rsidR="00FA185E" w:rsidRPr="006336A0" w:rsidRDefault="00FA185E" w:rsidP="00C65CA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lastRenderedPageBreak/>
        <w:t>Specialized Training – ISO 9001-2015, Quality Management Systems, ISO-14001, Occupational Health &amp; Safety, ISO-22000, Quality Assurance, or any other skills considered relevant for the position.</w:t>
      </w:r>
    </w:p>
    <w:p w:rsidR="00AF6D2C" w:rsidRDefault="00AF6D2C" w:rsidP="00C65C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of working on infrastructure projects </w:t>
      </w:r>
      <w:r w:rsidR="00A20EE6">
        <w:rPr>
          <w:rFonts w:asciiTheme="minorHAnsi" w:hAnsiTheme="minorHAnsi" w:cstheme="minorHAnsi"/>
          <w:sz w:val="24"/>
          <w:szCs w:val="24"/>
        </w:rPr>
        <w:t xml:space="preserve">(Consultancy + Works) </w:t>
      </w:r>
      <w:r>
        <w:rPr>
          <w:rFonts w:asciiTheme="minorHAnsi" w:hAnsiTheme="minorHAnsi" w:cstheme="minorHAnsi"/>
          <w:sz w:val="24"/>
          <w:szCs w:val="24"/>
        </w:rPr>
        <w:t xml:space="preserve">/ projects funded by donor agencies shall be preferred. </w:t>
      </w:r>
    </w:p>
    <w:p w:rsidR="00FA185E" w:rsidRPr="00FA185E" w:rsidRDefault="00FA185E" w:rsidP="00C65CA2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3685" w:rsidRPr="006336A0" w:rsidRDefault="00D03685" w:rsidP="00C65CA2">
      <w:pPr>
        <w:pStyle w:val="Default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b/>
        </w:rPr>
      </w:pPr>
      <w:r w:rsidRPr="006336A0">
        <w:rPr>
          <w:rFonts w:asciiTheme="minorHAnsi" w:hAnsiTheme="minorHAnsi" w:cstheme="minorHAnsi"/>
          <w:b/>
        </w:rPr>
        <w:t>Procurement and Contract Management Specialist</w:t>
      </w:r>
    </w:p>
    <w:p w:rsidR="008A714F" w:rsidRPr="008A714F" w:rsidRDefault="008A714F" w:rsidP="008A714F">
      <w:pPr>
        <w:spacing w:after="0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8A714F" w:rsidRPr="008A714F" w:rsidRDefault="008A714F" w:rsidP="008A714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714F">
        <w:rPr>
          <w:rFonts w:asciiTheme="minorHAnsi" w:hAnsiTheme="minorHAnsi" w:cstheme="minorHAnsi"/>
          <w:b/>
          <w:sz w:val="24"/>
          <w:szCs w:val="24"/>
        </w:rPr>
        <w:t xml:space="preserve">Qualification </w:t>
      </w:r>
      <w:r w:rsidRPr="008A714F">
        <w:rPr>
          <w:rFonts w:asciiTheme="minorHAnsi" w:hAnsiTheme="minorHAnsi" w:cstheme="minorHAnsi"/>
          <w:b/>
          <w:bCs/>
          <w:sz w:val="24"/>
          <w:szCs w:val="24"/>
        </w:rPr>
        <w:t>/ Experience</w:t>
      </w:r>
    </w:p>
    <w:p w:rsidR="00462AE3" w:rsidRPr="00462AE3" w:rsidRDefault="00FA185E" w:rsidP="00462AE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Bachelors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36A0">
        <w:rPr>
          <w:rFonts w:asciiTheme="minorHAnsi" w:hAnsiTheme="minorHAnsi" w:cstheme="minorHAnsi"/>
          <w:sz w:val="24"/>
          <w:szCs w:val="24"/>
        </w:rPr>
        <w:t>degree or above in (Civil/Elect/</w:t>
      </w:r>
      <w:proofErr w:type="spellStart"/>
      <w:r w:rsidRPr="006336A0">
        <w:rPr>
          <w:rFonts w:asciiTheme="minorHAnsi" w:hAnsiTheme="minorHAnsi" w:cstheme="minorHAnsi"/>
          <w:sz w:val="24"/>
          <w:szCs w:val="24"/>
        </w:rPr>
        <w:t>Mech</w:t>
      </w:r>
      <w:proofErr w:type="spellEnd"/>
      <w:r w:rsidRPr="006336A0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Engineering </w:t>
      </w:r>
      <w:r w:rsidR="0025541B">
        <w:rPr>
          <w:rFonts w:asciiTheme="minorHAnsi" w:hAnsiTheme="minorHAnsi" w:cstheme="minorHAnsi"/>
          <w:sz w:val="24"/>
          <w:szCs w:val="24"/>
        </w:rPr>
        <w:t>or equivalent with</w:t>
      </w:r>
      <w:r w:rsidR="007552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552EF">
        <w:rPr>
          <w:rFonts w:asciiTheme="minorHAnsi" w:hAnsiTheme="minorHAnsi" w:cstheme="minorHAnsi"/>
          <w:sz w:val="24"/>
          <w:szCs w:val="24"/>
        </w:rPr>
        <w:t>Masters</w:t>
      </w:r>
      <w:proofErr w:type="spellEnd"/>
      <w:r w:rsidR="007552EF">
        <w:rPr>
          <w:rFonts w:asciiTheme="minorHAnsi" w:hAnsiTheme="minorHAnsi" w:cstheme="minorHAnsi"/>
          <w:sz w:val="24"/>
          <w:szCs w:val="24"/>
        </w:rPr>
        <w:t xml:space="preserve"> degree</w:t>
      </w:r>
      <w:r w:rsidRPr="006336A0">
        <w:rPr>
          <w:rFonts w:asciiTheme="minorHAnsi" w:hAnsiTheme="minorHAnsi" w:cstheme="minorHAnsi"/>
          <w:sz w:val="24"/>
          <w:szCs w:val="24"/>
        </w:rPr>
        <w:t xml:space="preserve"> in relevant discipline of Engineering or MBA in Project Management,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36A0">
        <w:rPr>
          <w:rFonts w:asciiTheme="minorHAnsi" w:hAnsiTheme="minorHAnsi" w:cstheme="minorHAnsi"/>
          <w:sz w:val="24"/>
          <w:szCs w:val="24"/>
        </w:rPr>
        <w:t>from a recognized university</w:t>
      </w:r>
      <w:r>
        <w:rPr>
          <w:rFonts w:asciiTheme="minorHAnsi" w:hAnsiTheme="minorHAnsi" w:cstheme="minorHAnsi"/>
          <w:sz w:val="24"/>
          <w:szCs w:val="24"/>
        </w:rPr>
        <w:t xml:space="preserve"> with </w:t>
      </w:r>
      <w:r w:rsidR="00462AE3" w:rsidRPr="00462AE3">
        <w:rPr>
          <w:rFonts w:asciiTheme="minorHAnsi" w:hAnsiTheme="minorHAnsi" w:cstheme="minorHAnsi"/>
          <w:sz w:val="24"/>
          <w:szCs w:val="24"/>
        </w:rPr>
        <w:t xml:space="preserve">at least fifteen (15) years’ </w:t>
      </w:r>
      <w:r w:rsidR="00FE4C6A">
        <w:rPr>
          <w:rFonts w:asciiTheme="minorHAnsi" w:hAnsiTheme="minorHAnsi" w:cstheme="minorHAnsi"/>
          <w:sz w:val="24"/>
          <w:szCs w:val="24"/>
        </w:rPr>
        <w:t xml:space="preserve">or above </w:t>
      </w:r>
      <w:r w:rsidR="00462AE3" w:rsidRPr="00462AE3">
        <w:rPr>
          <w:rFonts w:asciiTheme="minorHAnsi" w:hAnsiTheme="minorHAnsi" w:cstheme="minorHAnsi"/>
          <w:sz w:val="24"/>
          <w:szCs w:val="24"/>
        </w:rPr>
        <w:t xml:space="preserve">relevant experience in Procurement and Contract </w:t>
      </w:r>
      <w:r w:rsidR="007552EF">
        <w:rPr>
          <w:rFonts w:asciiTheme="minorHAnsi" w:hAnsiTheme="minorHAnsi" w:cstheme="minorHAnsi"/>
          <w:sz w:val="24"/>
          <w:szCs w:val="24"/>
        </w:rPr>
        <w:t>Management</w:t>
      </w:r>
      <w:r w:rsidR="00462AE3" w:rsidRPr="00462AE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62AE3" w:rsidRPr="00462AE3" w:rsidRDefault="00462AE3" w:rsidP="00462AE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AE3">
        <w:rPr>
          <w:rFonts w:asciiTheme="minorHAnsi" w:hAnsiTheme="minorHAnsi" w:cstheme="minorHAnsi"/>
          <w:sz w:val="24"/>
          <w:szCs w:val="24"/>
        </w:rPr>
        <w:t xml:space="preserve">Excellent writing and communication skills, computer skills including MS Office (Word, Excel and PowerPoint). MS Project Certification. </w:t>
      </w:r>
    </w:p>
    <w:p w:rsidR="00FA185E" w:rsidRDefault="00FA185E" w:rsidP="00462AE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of working on infrastructure projects </w:t>
      </w:r>
      <w:r w:rsidR="00A20EE6">
        <w:rPr>
          <w:rFonts w:asciiTheme="minorHAnsi" w:hAnsiTheme="minorHAnsi" w:cstheme="minorHAnsi"/>
          <w:sz w:val="24"/>
          <w:szCs w:val="24"/>
        </w:rPr>
        <w:t xml:space="preserve">(Consultancy + Works) </w:t>
      </w:r>
      <w:r>
        <w:rPr>
          <w:rFonts w:asciiTheme="minorHAnsi" w:hAnsiTheme="minorHAnsi" w:cstheme="minorHAnsi"/>
          <w:sz w:val="24"/>
          <w:szCs w:val="24"/>
        </w:rPr>
        <w:t xml:space="preserve">/ projects funded by donor agencies shall be preferred. </w:t>
      </w:r>
    </w:p>
    <w:p w:rsidR="0025541B" w:rsidRDefault="0025541B" w:rsidP="00C65CA2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3685" w:rsidRPr="006336A0" w:rsidRDefault="00D03685" w:rsidP="00C65CA2">
      <w:pPr>
        <w:pStyle w:val="NoSpacing"/>
        <w:numPr>
          <w:ilvl w:val="0"/>
          <w:numId w:val="20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36A0">
        <w:rPr>
          <w:rFonts w:asciiTheme="minorHAnsi" w:hAnsiTheme="minorHAnsi" w:cstheme="minorHAnsi"/>
          <w:b/>
          <w:sz w:val="24"/>
          <w:szCs w:val="24"/>
        </w:rPr>
        <w:t>Communications Specialist</w:t>
      </w:r>
    </w:p>
    <w:p w:rsidR="008A714F" w:rsidRPr="008A714F" w:rsidRDefault="008A714F" w:rsidP="008A714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714F">
        <w:rPr>
          <w:rFonts w:asciiTheme="minorHAnsi" w:hAnsiTheme="minorHAnsi" w:cstheme="minorHAnsi"/>
          <w:b/>
          <w:sz w:val="24"/>
          <w:szCs w:val="24"/>
        </w:rPr>
        <w:t xml:space="preserve">Qualification </w:t>
      </w:r>
      <w:r w:rsidRPr="008A714F">
        <w:rPr>
          <w:rFonts w:asciiTheme="minorHAnsi" w:hAnsiTheme="minorHAnsi" w:cstheme="minorHAnsi"/>
          <w:b/>
          <w:bCs/>
          <w:sz w:val="24"/>
          <w:szCs w:val="24"/>
        </w:rPr>
        <w:t>/ Experience</w:t>
      </w:r>
    </w:p>
    <w:p w:rsidR="003B68EA" w:rsidRDefault="0025541B" w:rsidP="00C65CA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B68EA">
        <w:rPr>
          <w:rFonts w:asciiTheme="minorHAnsi" w:eastAsia="Times New Roman" w:hAnsiTheme="minorHAnsi" w:cstheme="minorHAnsi"/>
          <w:sz w:val="24"/>
          <w:szCs w:val="24"/>
        </w:rPr>
        <w:t>Masters</w:t>
      </w:r>
      <w:proofErr w:type="spellEnd"/>
      <w:r w:rsidRPr="003B68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B68EA">
        <w:rPr>
          <w:rFonts w:asciiTheme="minorHAnsi" w:hAnsiTheme="minorHAnsi" w:cstheme="minorHAnsi"/>
          <w:sz w:val="24"/>
          <w:szCs w:val="24"/>
        </w:rPr>
        <w:t xml:space="preserve">degree or above in </w:t>
      </w:r>
      <w:r w:rsidR="003B68EA" w:rsidRPr="003B68EA">
        <w:rPr>
          <w:rFonts w:asciiTheme="minorHAnsi" w:eastAsia="Times New Roman" w:hAnsiTheme="minorHAnsi" w:cstheme="minorHAnsi"/>
          <w:sz w:val="24"/>
          <w:szCs w:val="24"/>
        </w:rPr>
        <w:t>Communications, International Relations/Public Affairs, Journalism or other relevant discipline</w:t>
      </w:r>
      <w:r w:rsidRPr="003B68EA">
        <w:rPr>
          <w:rFonts w:asciiTheme="minorHAnsi" w:hAnsiTheme="minorHAnsi" w:cstheme="minorHAnsi"/>
          <w:sz w:val="24"/>
          <w:szCs w:val="24"/>
        </w:rPr>
        <w:t>, from a recogn</w:t>
      </w:r>
      <w:r w:rsidR="00236F2A">
        <w:rPr>
          <w:rFonts w:asciiTheme="minorHAnsi" w:hAnsiTheme="minorHAnsi" w:cstheme="minorHAnsi"/>
          <w:sz w:val="24"/>
          <w:szCs w:val="24"/>
        </w:rPr>
        <w:t xml:space="preserve">ized university with at least </w:t>
      </w:r>
      <w:r w:rsidR="00236F2A" w:rsidRPr="00462AE3">
        <w:rPr>
          <w:rFonts w:asciiTheme="minorHAnsi" w:hAnsiTheme="minorHAnsi" w:cstheme="minorHAnsi"/>
          <w:sz w:val="24"/>
          <w:szCs w:val="24"/>
        </w:rPr>
        <w:t xml:space="preserve">fifteen (15) years’ </w:t>
      </w:r>
      <w:r w:rsidR="00236F2A">
        <w:rPr>
          <w:rFonts w:asciiTheme="minorHAnsi" w:hAnsiTheme="minorHAnsi" w:cstheme="minorHAnsi"/>
          <w:sz w:val="24"/>
          <w:szCs w:val="24"/>
        </w:rPr>
        <w:t xml:space="preserve">or above </w:t>
      </w:r>
      <w:r w:rsidRPr="003B68EA">
        <w:rPr>
          <w:rFonts w:asciiTheme="minorHAnsi" w:hAnsiTheme="minorHAnsi" w:cstheme="minorHAnsi"/>
          <w:sz w:val="24"/>
          <w:szCs w:val="24"/>
        </w:rPr>
        <w:t>relevant experience in</w:t>
      </w:r>
      <w:r w:rsidR="003B68EA" w:rsidRPr="006336A0">
        <w:rPr>
          <w:rFonts w:asciiTheme="minorHAnsi" w:hAnsiTheme="minorHAnsi" w:cstheme="minorHAnsi"/>
          <w:sz w:val="24"/>
          <w:szCs w:val="24"/>
        </w:rPr>
        <w:t xml:space="preserve"> communication, journalism, mass media, public relations, IT, planning, strategies or any other skills considered relevant for the position.</w:t>
      </w:r>
    </w:p>
    <w:p w:rsidR="0025541B" w:rsidRDefault="0025541B" w:rsidP="00C65C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of working on infrastructure projects </w:t>
      </w:r>
      <w:r w:rsidR="00A20EE6">
        <w:rPr>
          <w:rFonts w:asciiTheme="minorHAnsi" w:hAnsiTheme="minorHAnsi" w:cstheme="minorHAnsi"/>
          <w:sz w:val="24"/>
          <w:szCs w:val="24"/>
        </w:rPr>
        <w:t xml:space="preserve">(Consultancy + Works) </w:t>
      </w:r>
      <w:r>
        <w:rPr>
          <w:rFonts w:asciiTheme="minorHAnsi" w:hAnsiTheme="minorHAnsi" w:cstheme="minorHAnsi"/>
          <w:sz w:val="24"/>
          <w:szCs w:val="24"/>
        </w:rPr>
        <w:t xml:space="preserve">/ projects funded by donor agencies shall be preferred. </w:t>
      </w:r>
    </w:p>
    <w:p w:rsidR="003B68EA" w:rsidRDefault="003B68EA" w:rsidP="00C65CA2">
      <w:pPr>
        <w:pStyle w:val="Default"/>
        <w:ind w:left="360"/>
        <w:jc w:val="both"/>
        <w:rPr>
          <w:rFonts w:asciiTheme="minorHAnsi" w:hAnsiTheme="minorHAnsi" w:cstheme="minorHAnsi"/>
          <w:b/>
        </w:rPr>
      </w:pPr>
    </w:p>
    <w:p w:rsidR="00D03685" w:rsidRPr="006336A0" w:rsidRDefault="00D03685" w:rsidP="00C65CA2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b/>
        </w:rPr>
      </w:pPr>
      <w:r w:rsidRPr="006336A0">
        <w:rPr>
          <w:rFonts w:asciiTheme="minorHAnsi" w:hAnsiTheme="minorHAnsi" w:cstheme="minorHAnsi"/>
          <w:b/>
        </w:rPr>
        <w:t>Financial Specialist</w:t>
      </w:r>
    </w:p>
    <w:p w:rsidR="008A714F" w:rsidRPr="008A714F" w:rsidRDefault="008A714F" w:rsidP="008A714F">
      <w:pPr>
        <w:spacing w:after="0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8A714F" w:rsidRPr="008A714F" w:rsidRDefault="008A714F" w:rsidP="008A714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714F">
        <w:rPr>
          <w:rFonts w:asciiTheme="minorHAnsi" w:hAnsiTheme="minorHAnsi" w:cstheme="minorHAnsi"/>
          <w:b/>
          <w:sz w:val="24"/>
          <w:szCs w:val="24"/>
        </w:rPr>
        <w:t xml:space="preserve">Qualification </w:t>
      </w:r>
      <w:r w:rsidRPr="008A714F">
        <w:rPr>
          <w:rFonts w:asciiTheme="minorHAnsi" w:hAnsiTheme="minorHAnsi" w:cstheme="minorHAnsi"/>
          <w:b/>
          <w:bCs/>
          <w:sz w:val="24"/>
          <w:szCs w:val="24"/>
        </w:rPr>
        <w:t>/ Experience</w:t>
      </w:r>
    </w:p>
    <w:p w:rsidR="00D03685" w:rsidRPr="006336A0" w:rsidRDefault="00D03685" w:rsidP="00C65C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36A0">
        <w:rPr>
          <w:rFonts w:asciiTheme="minorHAnsi" w:hAnsiTheme="minorHAnsi" w:cstheme="minorHAnsi"/>
          <w:b/>
          <w:sz w:val="24"/>
          <w:szCs w:val="24"/>
        </w:rPr>
        <w:tab/>
      </w:r>
    </w:p>
    <w:p w:rsidR="00731149" w:rsidRPr="00CA4AEC" w:rsidRDefault="00731149" w:rsidP="00C65CA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336A0">
        <w:rPr>
          <w:rFonts w:asciiTheme="minorHAnsi" w:hAnsiTheme="minorHAnsi" w:cstheme="minorHAnsi"/>
          <w:sz w:val="24"/>
          <w:szCs w:val="24"/>
        </w:rPr>
        <w:t>Masters</w:t>
      </w:r>
      <w:proofErr w:type="spellEnd"/>
      <w:r w:rsidRPr="006336A0">
        <w:rPr>
          <w:rFonts w:asciiTheme="minorHAnsi" w:hAnsiTheme="minorHAnsi" w:cstheme="minorHAnsi"/>
          <w:sz w:val="24"/>
          <w:szCs w:val="24"/>
        </w:rPr>
        <w:t xml:space="preserve"> degree or above in Accounting or Finance, preferably CPA-USA/CA/ACCA (or equivalent) from a recognized university</w:t>
      </w:r>
      <w:r w:rsidR="00CA4AEC" w:rsidRPr="00CA4AEC">
        <w:rPr>
          <w:rFonts w:asciiTheme="minorHAnsi" w:hAnsiTheme="minorHAnsi" w:cstheme="minorHAnsi"/>
          <w:sz w:val="24"/>
          <w:szCs w:val="24"/>
        </w:rPr>
        <w:t xml:space="preserve"> </w:t>
      </w:r>
      <w:r w:rsidR="00CA4AEC" w:rsidRPr="006336A0">
        <w:rPr>
          <w:rFonts w:asciiTheme="minorHAnsi" w:hAnsiTheme="minorHAnsi" w:cstheme="minorHAnsi"/>
          <w:sz w:val="24"/>
          <w:szCs w:val="24"/>
        </w:rPr>
        <w:t xml:space="preserve">with at least </w:t>
      </w:r>
      <w:r w:rsidR="003F6DBE" w:rsidRPr="00462AE3">
        <w:rPr>
          <w:rFonts w:asciiTheme="minorHAnsi" w:hAnsiTheme="minorHAnsi" w:cstheme="minorHAnsi"/>
          <w:sz w:val="24"/>
          <w:szCs w:val="24"/>
        </w:rPr>
        <w:t xml:space="preserve">fifteen (15) years’ </w:t>
      </w:r>
      <w:r w:rsidR="003F6DBE">
        <w:rPr>
          <w:rFonts w:asciiTheme="minorHAnsi" w:hAnsiTheme="minorHAnsi" w:cstheme="minorHAnsi"/>
          <w:sz w:val="24"/>
          <w:szCs w:val="24"/>
        </w:rPr>
        <w:t>or above</w:t>
      </w:r>
      <w:r w:rsidR="003F6DBE" w:rsidRPr="006336A0">
        <w:rPr>
          <w:rFonts w:asciiTheme="minorHAnsi" w:hAnsiTheme="minorHAnsi" w:cstheme="minorHAnsi"/>
          <w:sz w:val="24"/>
          <w:szCs w:val="24"/>
        </w:rPr>
        <w:t xml:space="preserve"> </w:t>
      </w:r>
      <w:r w:rsidR="003F6DBE">
        <w:rPr>
          <w:rFonts w:asciiTheme="minorHAnsi" w:hAnsiTheme="minorHAnsi" w:cstheme="minorHAnsi"/>
          <w:sz w:val="24"/>
          <w:szCs w:val="24"/>
        </w:rPr>
        <w:t>relevant</w:t>
      </w:r>
      <w:r w:rsidR="00CA4AEC" w:rsidRPr="006336A0">
        <w:rPr>
          <w:rFonts w:asciiTheme="minorHAnsi" w:hAnsiTheme="minorHAnsi" w:cstheme="minorHAnsi"/>
          <w:sz w:val="24"/>
          <w:szCs w:val="24"/>
        </w:rPr>
        <w:t xml:space="preserve"> </w:t>
      </w:r>
      <w:r w:rsidR="00CA4AEC">
        <w:rPr>
          <w:rFonts w:asciiTheme="minorHAnsi" w:hAnsiTheme="minorHAnsi" w:cstheme="minorHAnsi"/>
          <w:sz w:val="24"/>
          <w:szCs w:val="24"/>
        </w:rPr>
        <w:t>experience</w:t>
      </w:r>
      <w:r w:rsidR="00CA4AEC" w:rsidRPr="006336A0">
        <w:rPr>
          <w:rFonts w:asciiTheme="minorHAnsi" w:hAnsiTheme="minorHAnsi" w:cstheme="minorHAnsi"/>
          <w:sz w:val="24"/>
          <w:szCs w:val="24"/>
        </w:rPr>
        <w:t xml:space="preserve">, </w:t>
      </w:r>
      <w:r w:rsidR="00CA4AEC">
        <w:rPr>
          <w:rFonts w:asciiTheme="minorHAnsi" w:hAnsiTheme="minorHAnsi" w:cstheme="minorHAnsi"/>
          <w:sz w:val="24"/>
          <w:szCs w:val="24"/>
        </w:rPr>
        <w:t xml:space="preserve">with </w:t>
      </w:r>
      <w:r w:rsidR="00CA4AEC" w:rsidRPr="006336A0">
        <w:rPr>
          <w:rFonts w:asciiTheme="minorHAnsi" w:hAnsiTheme="minorHAnsi" w:cstheme="minorHAnsi"/>
          <w:sz w:val="24"/>
          <w:szCs w:val="24"/>
        </w:rPr>
        <w:t xml:space="preserve">progressive </w:t>
      </w:r>
      <w:r w:rsidR="00CA4AEC">
        <w:rPr>
          <w:rFonts w:asciiTheme="minorHAnsi" w:hAnsiTheme="minorHAnsi" w:cstheme="minorHAnsi"/>
          <w:sz w:val="24"/>
          <w:szCs w:val="24"/>
        </w:rPr>
        <w:t xml:space="preserve">responsibility of </w:t>
      </w:r>
      <w:r w:rsidR="00CA4AEC" w:rsidRPr="006336A0">
        <w:rPr>
          <w:rFonts w:asciiTheme="minorHAnsi" w:hAnsiTheme="minorHAnsi" w:cstheme="minorHAnsi"/>
          <w:sz w:val="24"/>
          <w:szCs w:val="24"/>
        </w:rPr>
        <w:t xml:space="preserve">finance management services (post-qualification) in the public and private sector.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4AEC" w:rsidRPr="006336A0" w:rsidRDefault="00CA4AEC" w:rsidP="00C65CA2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336A0">
        <w:rPr>
          <w:rFonts w:asciiTheme="minorHAnsi" w:hAnsiTheme="minorHAnsi" w:cstheme="minorHAnsi"/>
          <w:sz w:val="24"/>
          <w:szCs w:val="24"/>
        </w:rPr>
        <w:t>High proficiency in MS Office (Word, Excel, Access, PowerPoint, MS Project, etc.)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336A0">
        <w:rPr>
          <w:rFonts w:asciiTheme="minorHAnsi" w:hAnsiTheme="minorHAnsi" w:cstheme="minorHAnsi"/>
          <w:sz w:val="24"/>
          <w:szCs w:val="24"/>
        </w:rPr>
        <w:t xml:space="preserve"> excellent web navigation skills</w:t>
      </w:r>
      <w:r>
        <w:rPr>
          <w:rFonts w:asciiTheme="minorHAnsi" w:hAnsiTheme="minorHAnsi" w:cstheme="minorHAnsi"/>
          <w:sz w:val="24"/>
          <w:szCs w:val="24"/>
        </w:rPr>
        <w:t xml:space="preserve"> with SAP R3 certification.</w:t>
      </w:r>
      <w:r w:rsidRPr="006336A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31149" w:rsidRDefault="00731149" w:rsidP="00C65C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of working on infrastructure projects </w:t>
      </w:r>
      <w:r w:rsidR="00A20EE6">
        <w:rPr>
          <w:rFonts w:asciiTheme="minorHAnsi" w:hAnsiTheme="minorHAnsi" w:cstheme="minorHAnsi"/>
          <w:sz w:val="24"/>
          <w:szCs w:val="24"/>
        </w:rPr>
        <w:t xml:space="preserve">(Consultancy + Works) </w:t>
      </w:r>
      <w:r>
        <w:rPr>
          <w:rFonts w:asciiTheme="minorHAnsi" w:hAnsiTheme="minorHAnsi" w:cstheme="minorHAnsi"/>
          <w:sz w:val="24"/>
          <w:szCs w:val="24"/>
        </w:rPr>
        <w:t xml:space="preserve">/ projects funded by donor agencies shall be preferred. </w:t>
      </w:r>
    </w:p>
    <w:p w:rsidR="00937878" w:rsidRPr="00937878" w:rsidRDefault="00937878" w:rsidP="00C65C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937878" w:rsidRPr="006336A0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 xml:space="preserve">The consultant </w:t>
      </w:r>
      <w:r w:rsidR="00B46C45">
        <w:rPr>
          <w:rFonts w:asciiTheme="minorHAnsi" w:hAnsiTheme="minorHAnsi" w:cstheme="minorHAnsi"/>
          <w:color w:val="000000"/>
          <w:sz w:val="24"/>
          <w:szCs w:val="24"/>
          <w:lang w:val="en-US"/>
        </w:rPr>
        <w:t>shall</w:t>
      </w: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be selected in accordance with </w:t>
      </w:r>
      <w:r w:rsidRPr="006336A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val="en-US"/>
        </w:rPr>
        <w:t>Section-VII Open Competitive Selection of Individual Consultants of World Bank’s Procurement Regulations for IPF Borrowers 2016</w:t>
      </w:r>
      <w:r w:rsidR="00B46C4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val="en-US"/>
        </w:rPr>
        <w:t xml:space="preserve"> (Revised November 2017 and August 2018)</w:t>
      </w:r>
      <w:r w:rsidRPr="006336A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</w:p>
    <w:p w:rsidR="00937878" w:rsidRPr="006336A0" w:rsidRDefault="00937878" w:rsidP="00F204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Interested consultants may submit their Expressions of Interest in the form of Cover</w:t>
      </w:r>
      <w:r w:rsidR="00FD241F">
        <w:rPr>
          <w:rFonts w:asciiTheme="minorHAnsi" w:hAnsiTheme="minorHAnsi" w:cstheme="minorHAnsi"/>
          <w:color w:val="000000"/>
          <w:sz w:val="24"/>
          <w:szCs w:val="24"/>
          <w:lang w:val="en-US"/>
        </w:rPr>
        <w:t>ing</w:t>
      </w: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 along with CV and supporting documents through courier to </w:t>
      </w:r>
      <w:r w:rsidR="00FD24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Project Director PIU (KWSSIP) on </w:t>
      </w:r>
      <w:r w:rsidR="00BA21E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address mentioned below, </w:t>
      </w:r>
      <w:r w:rsidRPr="006336A0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latest by </w:t>
      </w:r>
      <w:r w:rsidR="00F204B4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04</w:t>
      </w:r>
      <w:r w:rsidR="00F204B4" w:rsidRPr="00F204B4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="00F204B4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Dec</w:t>
      </w:r>
      <w:r w:rsidR="003443D2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ember</w:t>
      </w:r>
      <w:r w:rsidR="00CE7D9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2019</w:t>
      </w:r>
      <w:r w:rsidR="00D421A4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, </w:t>
      </w: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during office hours. </w:t>
      </w:r>
    </w:p>
    <w:p w:rsidR="00937878" w:rsidRPr="006336A0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candidates are required to mention the position applied for in the subject of their Cover</w:t>
      </w:r>
      <w:r w:rsidR="00D421A4">
        <w:rPr>
          <w:rFonts w:asciiTheme="minorHAnsi" w:hAnsiTheme="minorHAnsi" w:cstheme="minorHAnsi"/>
          <w:color w:val="000000"/>
          <w:sz w:val="24"/>
          <w:szCs w:val="24"/>
          <w:lang w:val="en-US"/>
        </w:rPr>
        <w:t>ing</w:t>
      </w:r>
      <w:r w:rsidRPr="006336A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Letter. </w:t>
      </w:r>
    </w:p>
    <w:p w:rsidR="00937878" w:rsidRPr="00634666" w:rsidRDefault="00937878" w:rsidP="00C65C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6336A0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The successful candidates will be offered market-based remuneration package</w:t>
      </w:r>
      <w:r w:rsidR="00C0794A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and will be employed for a period of three (03) years</w:t>
      </w:r>
      <w:r w:rsidR="0063466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634666" w:rsidRPr="0063466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(Extendable on the basis of Satisfactory Performance).</w:t>
      </w:r>
      <w:r w:rsidRPr="006336A0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:rsidR="00467641" w:rsidRPr="006336A0" w:rsidRDefault="00467641" w:rsidP="00C65CA2">
      <w:pPr>
        <w:pStyle w:val="Default"/>
        <w:jc w:val="both"/>
        <w:rPr>
          <w:rFonts w:asciiTheme="minorHAnsi" w:hAnsiTheme="minorHAnsi" w:cstheme="minorHAnsi"/>
        </w:rPr>
      </w:pPr>
    </w:p>
    <w:p w:rsidR="00366F4A" w:rsidRPr="006336A0" w:rsidRDefault="00366F4A" w:rsidP="00C65CA2">
      <w:pPr>
        <w:pStyle w:val="Default"/>
        <w:jc w:val="both"/>
        <w:rPr>
          <w:rFonts w:asciiTheme="minorHAnsi" w:hAnsiTheme="minorHAnsi" w:cstheme="minorHAnsi"/>
        </w:rPr>
      </w:pPr>
    </w:p>
    <w:p w:rsidR="00467641" w:rsidRPr="006336A0" w:rsidRDefault="002A7430" w:rsidP="00C65CA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Director</w:t>
      </w:r>
    </w:p>
    <w:p w:rsidR="004278EB" w:rsidRDefault="004278EB" w:rsidP="00C65CA2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Project Implementation Unit (PIU)</w:t>
      </w:r>
    </w:p>
    <w:p w:rsidR="00770AB1" w:rsidRPr="006336A0" w:rsidRDefault="00937878" w:rsidP="00C65CA2">
      <w:pPr>
        <w:pStyle w:val="Default"/>
        <w:jc w:val="both"/>
        <w:rPr>
          <w:rFonts w:asciiTheme="minorHAnsi" w:hAnsiTheme="minorHAnsi" w:cstheme="minorHAnsi"/>
          <w:b/>
        </w:rPr>
      </w:pPr>
      <w:r w:rsidRPr="006336A0">
        <w:rPr>
          <w:rFonts w:asciiTheme="minorHAnsi" w:hAnsiTheme="minorHAnsi" w:cstheme="minorHAnsi"/>
          <w:b/>
        </w:rPr>
        <w:t>Karachi Water &amp; Sewerage Services Improvement Project (</w:t>
      </w:r>
      <w:r w:rsidR="00770AB1" w:rsidRPr="006336A0">
        <w:rPr>
          <w:rFonts w:asciiTheme="minorHAnsi" w:hAnsiTheme="minorHAnsi" w:cstheme="minorHAnsi"/>
          <w:b/>
        </w:rPr>
        <w:t>KWSSIP</w:t>
      </w:r>
      <w:r w:rsidRPr="006336A0">
        <w:rPr>
          <w:rFonts w:asciiTheme="minorHAnsi" w:hAnsiTheme="minorHAnsi" w:cstheme="minorHAnsi"/>
          <w:b/>
        </w:rPr>
        <w:t>)</w:t>
      </w:r>
    </w:p>
    <w:p w:rsidR="00366F4A" w:rsidRPr="006336A0" w:rsidRDefault="00366F4A" w:rsidP="00C65CA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36A0">
        <w:rPr>
          <w:rFonts w:asciiTheme="minorHAnsi" w:hAnsiTheme="minorHAnsi" w:cstheme="minorHAnsi"/>
          <w:b/>
          <w:bCs/>
          <w:sz w:val="24"/>
          <w:szCs w:val="24"/>
        </w:rPr>
        <w:t>Karachi Water &amp; Sewerage Board</w:t>
      </w:r>
      <w:bookmarkStart w:id="0" w:name="_GoBack"/>
      <w:bookmarkEnd w:id="0"/>
    </w:p>
    <w:p w:rsidR="00490D3B" w:rsidRDefault="00E96631" w:rsidP="00C65C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Room No. 10, </w:t>
      </w:r>
      <w:r w:rsidR="004278EB" w:rsidRPr="002720C0">
        <w:rPr>
          <w:rFonts w:asciiTheme="minorHAnsi" w:hAnsiTheme="minorHAnsi" w:cstheme="minorHAnsi"/>
          <w:b/>
          <w:sz w:val="24"/>
          <w:szCs w:val="24"/>
        </w:rPr>
        <w:t>Block-C, 9</w:t>
      </w:r>
      <w:r w:rsidR="004278EB" w:rsidRPr="002720C0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4278EB" w:rsidRPr="002720C0">
        <w:rPr>
          <w:rFonts w:asciiTheme="minorHAnsi" w:hAnsiTheme="minorHAnsi" w:cstheme="minorHAnsi"/>
          <w:b/>
          <w:sz w:val="24"/>
          <w:szCs w:val="24"/>
        </w:rPr>
        <w:t xml:space="preserve"> Mile KW&amp;SB Office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="004278EB" w:rsidRPr="002720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62151" w:rsidRPr="002720C0" w:rsidRDefault="004278EB" w:rsidP="00C65C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2720C0">
        <w:rPr>
          <w:rFonts w:asciiTheme="minorHAnsi" w:hAnsiTheme="minorHAnsi" w:cstheme="minorHAnsi"/>
          <w:b/>
          <w:sz w:val="24"/>
          <w:szCs w:val="24"/>
        </w:rPr>
        <w:t>Shahra</w:t>
      </w:r>
      <w:proofErr w:type="spellEnd"/>
      <w:r w:rsidRPr="002720C0">
        <w:rPr>
          <w:rFonts w:asciiTheme="minorHAnsi" w:hAnsiTheme="minorHAnsi" w:cstheme="minorHAnsi"/>
          <w:b/>
          <w:sz w:val="24"/>
          <w:szCs w:val="24"/>
        </w:rPr>
        <w:t>-e-Faisal, Karachi.</w:t>
      </w:r>
      <w:proofErr w:type="gramEnd"/>
      <w:r w:rsidRPr="002720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278EB" w:rsidRPr="002720C0" w:rsidRDefault="004278EB" w:rsidP="00C65C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720C0">
        <w:rPr>
          <w:rFonts w:asciiTheme="minorHAnsi" w:hAnsiTheme="minorHAnsi" w:cstheme="minorHAnsi"/>
          <w:b/>
          <w:sz w:val="24"/>
          <w:szCs w:val="24"/>
        </w:rPr>
        <w:t>Tel No.</w:t>
      </w:r>
      <w:proofErr w:type="gramEnd"/>
      <w:r w:rsidRPr="002720C0">
        <w:rPr>
          <w:rFonts w:asciiTheme="minorHAnsi" w:hAnsiTheme="minorHAnsi" w:cstheme="minorHAnsi"/>
          <w:b/>
          <w:sz w:val="24"/>
          <w:szCs w:val="24"/>
        </w:rPr>
        <w:t xml:space="preserve"> +92-21-99245134</w:t>
      </w:r>
    </w:p>
    <w:sectPr w:rsidR="004278EB" w:rsidRPr="002720C0" w:rsidSect="006F0BA7">
      <w:footerReference w:type="defaul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44" w:rsidRDefault="00FE0144" w:rsidP="00366F4A">
      <w:pPr>
        <w:spacing w:after="0" w:line="240" w:lineRule="auto"/>
      </w:pPr>
      <w:r>
        <w:separator/>
      </w:r>
    </w:p>
  </w:endnote>
  <w:endnote w:type="continuationSeparator" w:id="0">
    <w:p w:rsidR="00FE0144" w:rsidRDefault="00FE0144" w:rsidP="0036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336577215"/>
      <w:docPartObj>
        <w:docPartGallery w:val="Page Numbers (Bottom of Page)"/>
        <w:docPartUnique/>
      </w:docPartObj>
    </w:sdtPr>
    <w:sdtEndPr>
      <w:rPr>
        <w:rFonts w:ascii="Times New Roman" w:hAnsi="Times New Roman" w:cstheme="minorBidi"/>
      </w:rPr>
    </w:sdtEndPr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theme="minorBidi"/>
          </w:rPr>
        </w:sdtEndPr>
        <w:sdtContent>
          <w:p w:rsidR="00366F4A" w:rsidRDefault="00366F4A" w:rsidP="00366F4A">
            <w:pPr>
              <w:pStyle w:val="Footer"/>
              <w:jc w:val="right"/>
            </w:pPr>
            <w:r w:rsidRPr="00366F4A">
              <w:rPr>
                <w:rFonts w:asciiTheme="minorHAnsi" w:hAnsiTheme="minorHAnsi" w:cstheme="minorHAnsi"/>
              </w:rPr>
              <w:t xml:space="preserve">Page </w: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66F4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F226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66F4A">
              <w:rPr>
                <w:rFonts w:asciiTheme="minorHAnsi" w:hAnsiTheme="minorHAnsi" w:cstheme="minorHAnsi"/>
              </w:rPr>
              <w:t xml:space="preserve"> of </w: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66F4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F226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66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44" w:rsidRDefault="00FE0144" w:rsidP="00366F4A">
      <w:pPr>
        <w:spacing w:after="0" w:line="240" w:lineRule="auto"/>
      </w:pPr>
      <w:r>
        <w:separator/>
      </w:r>
    </w:p>
  </w:footnote>
  <w:footnote w:type="continuationSeparator" w:id="0">
    <w:p w:rsidR="00FE0144" w:rsidRDefault="00FE0144" w:rsidP="0036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9A"/>
    <w:multiLevelType w:val="hybridMultilevel"/>
    <w:tmpl w:val="4B80C206"/>
    <w:lvl w:ilvl="0" w:tplc="DEE69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DF8E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613C"/>
    <w:multiLevelType w:val="hybridMultilevel"/>
    <w:tmpl w:val="F6E096C0"/>
    <w:lvl w:ilvl="0" w:tplc="1E2ABAD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3F87"/>
    <w:multiLevelType w:val="hybridMultilevel"/>
    <w:tmpl w:val="B7C8E4D4"/>
    <w:lvl w:ilvl="0" w:tplc="2C3E8FB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5602"/>
    <w:multiLevelType w:val="hybridMultilevel"/>
    <w:tmpl w:val="8506A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C9648F"/>
    <w:multiLevelType w:val="hybridMultilevel"/>
    <w:tmpl w:val="C7D240BC"/>
    <w:lvl w:ilvl="0" w:tplc="20C21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324D"/>
    <w:multiLevelType w:val="hybridMultilevel"/>
    <w:tmpl w:val="BEC8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0445B"/>
    <w:multiLevelType w:val="hybridMultilevel"/>
    <w:tmpl w:val="EFC84F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66239"/>
    <w:multiLevelType w:val="hybridMultilevel"/>
    <w:tmpl w:val="D540B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A2DE6"/>
    <w:multiLevelType w:val="hybridMultilevel"/>
    <w:tmpl w:val="0DB8A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41310"/>
    <w:multiLevelType w:val="hybridMultilevel"/>
    <w:tmpl w:val="12800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53EB2"/>
    <w:multiLevelType w:val="hybridMultilevel"/>
    <w:tmpl w:val="EBFC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F0220"/>
    <w:multiLevelType w:val="hybridMultilevel"/>
    <w:tmpl w:val="8CE0F708"/>
    <w:lvl w:ilvl="0" w:tplc="DE16B53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05F0"/>
    <w:multiLevelType w:val="hybridMultilevel"/>
    <w:tmpl w:val="F51E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B5A26"/>
    <w:multiLevelType w:val="hybridMultilevel"/>
    <w:tmpl w:val="78168264"/>
    <w:lvl w:ilvl="0" w:tplc="BA6429D0">
      <w:start w:val="2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30AD0"/>
    <w:multiLevelType w:val="hybridMultilevel"/>
    <w:tmpl w:val="0E982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B021E5"/>
    <w:multiLevelType w:val="hybridMultilevel"/>
    <w:tmpl w:val="18748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501C2"/>
    <w:multiLevelType w:val="hybridMultilevel"/>
    <w:tmpl w:val="29B80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43DC7"/>
    <w:multiLevelType w:val="hybridMultilevel"/>
    <w:tmpl w:val="1DA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C31FE"/>
    <w:multiLevelType w:val="hybridMultilevel"/>
    <w:tmpl w:val="31D4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A0A60"/>
    <w:multiLevelType w:val="hybridMultilevel"/>
    <w:tmpl w:val="2606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B2AEF"/>
    <w:multiLevelType w:val="hybridMultilevel"/>
    <w:tmpl w:val="123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74985"/>
    <w:multiLevelType w:val="hybridMultilevel"/>
    <w:tmpl w:val="6EBEE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4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9"/>
  </w:num>
  <w:num w:numId="16">
    <w:abstractNumId w:val="13"/>
  </w:num>
  <w:num w:numId="17">
    <w:abstractNumId w:val="21"/>
  </w:num>
  <w:num w:numId="18">
    <w:abstractNumId w:val="2"/>
  </w:num>
  <w:num w:numId="19">
    <w:abstractNumId w:val="7"/>
  </w:num>
  <w:num w:numId="20">
    <w:abstractNumId w:val="1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1"/>
    <w:rsid w:val="0004252B"/>
    <w:rsid w:val="00067362"/>
    <w:rsid w:val="00071515"/>
    <w:rsid w:val="00092E4B"/>
    <w:rsid w:val="001249BE"/>
    <w:rsid w:val="00140157"/>
    <w:rsid w:val="00180382"/>
    <w:rsid w:val="001C45EC"/>
    <w:rsid w:val="00222962"/>
    <w:rsid w:val="0022665D"/>
    <w:rsid w:val="00236F2A"/>
    <w:rsid w:val="0025541B"/>
    <w:rsid w:val="002720C0"/>
    <w:rsid w:val="002A7430"/>
    <w:rsid w:val="002B51FD"/>
    <w:rsid w:val="003443D2"/>
    <w:rsid w:val="00366F4A"/>
    <w:rsid w:val="003B68EA"/>
    <w:rsid w:val="003F6DBE"/>
    <w:rsid w:val="004278EB"/>
    <w:rsid w:val="00462AE3"/>
    <w:rsid w:val="00467641"/>
    <w:rsid w:val="0046782B"/>
    <w:rsid w:val="00490D3B"/>
    <w:rsid w:val="00566482"/>
    <w:rsid w:val="005853FD"/>
    <w:rsid w:val="005D76B5"/>
    <w:rsid w:val="006336A0"/>
    <w:rsid w:val="00634666"/>
    <w:rsid w:val="00647FD7"/>
    <w:rsid w:val="00650BC9"/>
    <w:rsid w:val="006548A0"/>
    <w:rsid w:val="00692EE8"/>
    <w:rsid w:val="006C7C1E"/>
    <w:rsid w:val="006F0BA7"/>
    <w:rsid w:val="006F6BFC"/>
    <w:rsid w:val="007070BD"/>
    <w:rsid w:val="00731149"/>
    <w:rsid w:val="007552EF"/>
    <w:rsid w:val="00770AB1"/>
    <w:rsid w:val="00793AED"/>
    <w:rsid w:val="007F2267"/>
    <w:rsid w:val="008A3CAD"/>
    <w:rsid w:val="008A714F"/>
    <w:rsid w:val="00937878"/>
    <w:rsid w:val="00956D71"/>
    <w:rsid w:val="00962151"/>
    <w:rsid w:val="009D4B48"/>
    <w:rsid w:val="00A066AF"/>
    <w:rsid w:val="00A20EE6"/>
    <w:rsid w:val="00A35FD0"/>
    <w:rsid w:val="00A379D1"/>
    <w:rsid w:val="00A37FEC"/>
    <w:rsid w:val="00A71A89"/>
    <w:rsid w:val="00A84ED5"/>
    <w:rsid w:val="00AA6E1E"/>
    <w:rsid w:val="00AF6D2C"/>
    <w:rsid w:val="00B26320"/>
    <w:rsid w:val="00B46C45"/>
    <w:rsid w:val="00B51091"/>
    <w:rsid w:val="00B72707"/>
    <w:rsid w:val="00B8206E"/>
    <w:rsid w:val="00BA21EF"/>
    <w:rsid w:val="00BD5C2C"/>
    <w:rsid w:val="00C05BF3"/>
    <w:rsid w:val="00C065F0"/>
    <w:rsid w:val="00C0794A"/>
    <w:rsid w:val="00C16DA7"/>
    <w:rsid w:val="00C30083"/>
    <w:rsid w:val="00C30E30"/>
    <w:rsid w:val="00C454A3"/>
    <w:rsid w:val="00C65CA2"/>
    <w:rsid w:val="00CA4AEC"/>
    <w:rsid w:val="00CE7D9B"/>
    <w:rsid w:val="00CF2F1F"/>
    <w:rsid w:val="00D03685"/>
    <w:rsid w:val="00D421A4"/>
    <w:rsid w:val="00D975CE"/>
    <w:rsid w:val="00DF13DC"/>
    <w:rsid w:val="00E07EC3"/>
    <w:rsid w:val="00E96631"/>
    <w:rsid w:val="00EF4578"/>
    <w:rsid w:val="00F153D6"/>
    <w:rsid w:val="00F204B4"/>
    <w:rsid w:val="00F25E5F"/>
    <w:rsid w:val="00F55417"/>
    <w:rsid w:val="00FA0CE4"/>
    <w:rsid w:val="00FA185E"/>
    <w:rsid w:val="00FC61F6"/>
    <w:rsid w:val="00FD241F"/>
    <w:rsid w:val="00FE0144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85"/>
    <w:rPr>
      <w:rFonts w:ascii="Times New Roman" w:hAnsi="Times New Roman"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64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3685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03685"/>
    <w:rPr>
      <w:rFonts w:ascii="Times New Roman" w:eastAsiaTheme="minorEastAsia" w:hAnsi="Times New Roman"/>
      <w:color w:val="000000" w:themeColor="text1"/>
      <w:lang w:val="en-GB" w:eastAsia="ja-JP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03685"/>
    <w:pPr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03685"/>
    <w:rPr>
      <w:rFonts w:ascii="Times New Roman" w:hAnsi="Times New Roman"/>
      <w:color w:val="000000" w:themeColor="tex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4A"/>
    <w:rPr>
      <w:rFonts w:ascii="Times New Roman" w:hAnsi="Times New Roman"/>
      <w:color w:val="000000" w:themeColor="text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4A"/>
    <w:rPr>
      <w:rFonts w:ascii="Times New Roman" w:hAnsi="Times New Roman"/>
      <w:color w:val="000000" w:themeColor="text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E8"/>
    <w:rPr>
      <w:rFonts w:ascii="Tahoma" w:hAnsi="Tahoma" w:cs="Tahoma"/>
      <w:color w:val="000000" w:themeColor="text1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85"/>
    <w:rPr>
      <w:rFonts w:ascii="Times New Roman" w:hAnsi="Times New Roman"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64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3685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03685"/>
    <w:rPr>
      <w:rFonts w:ascii="Times New Roman" w:eastAsiaTheme="minorEastAsia" w:hAnsi="Times New Roman"/>
      <w:color w:val="000000" w:themeColor="text1"/>
      <w:lang w:val="en-GB" w:eastAsia="ja-JP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03685"/>
    <w:pPr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03685"/>
    <w:rPr>
      <w:rFonts w:ascii="Times New Roman" w:hAnsi="Times New Roman"/>
      <w:color w:val="000000" w:themeColor="tex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4A"/>
    <w:rPr>
      <w:rFonts w:ascii="Times New Roman" w:hAnsi="Times New Roman"/>
      <w:color w:val="000000" w:themeColor="text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4A"/>
    <w:rPr>
      <w:rFonts w:ascii="Times New Roman" w:hAnsi="Times New Roman"/>
      <w:color w:val="000000" w:themeColor="text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E8"/>
    <w:rPr>
      <w:rFonts w:ascii="Tahoma" w:hAnsi="Tahoma" w:cs="Tahoma"/>
      <w:color w:val="000000" w:themeColor="text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kwsb</cp:lastModifiedBy>
  <cp:revision>80</cp:revision>
  <cp:lastPrinted>2019-11-11T05:42:00Z</cp:lastPrinted>
  <dcterms:created xsi:type="dcterms:W3CDTF">2019-08-26T07:04:00Z</dcterms:created>
  <dcterms:modified xsi:type="dcterms:W3CDTF">2019-11-11T05:45:00Z</dcterms:modified>
</cp:coreProperties>
</file>